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64C1" w14:textId="77777777" w:rsidR="001C5B2B" w:rsidRPr="005B3273" w:rsidRDefault="00716338">
      <w:pPr>
        <w:rPr>
          <w:sz w:val="22"/>
        </w:rPr>
      </w:pPr>
      <w:r>
        <w:rPr>
          <w:sz w:val="22"/>
        </w:rPr>
        <w:t>12</w:t>
      </w:r>
      <w:r w:rsidRPr="00716338">
        <w:rPr>
          <w:sz w:val="22"/>
          <w:vertAlign w:val="superscript"/>
        </w:rPr>
        <w:t>th</w:t>
      </w:r>
      <w:r>
        <w:rPr>
          <w:sz w:val="22"/>
        </w:rPr>
        <w:t xml:space="preserve"> April 2019</w:t>
      </w:r>
      <w:r w:rsidR="00DF2A4B">
        <w:rPr>
          <w:sz w:val="22"/>
        </w:rPr>
        <w:tab/>
      </w:r>
      <w:r w:rsidR="00DF2A4B">
        <w:rPr>
          <w:sz w:val="22"/>
        </w:rPr>
        <w:tab/>
      </w:r>
      <w:r w:rsidR="00DF2A4B">
        <w:rPr>
          <w:sz w:val="22"/>
        </w:rPr>
        <w:tab/>
      </w:r>
      <w:r w:rsidR="00DF2A4B">
        <w:rPr>
          <w:sz w:val="22"/>
        </w:rPr>
        <w:tab/>
      </w:r>
      <w:r w:rsidR="00DF2A4B">
        <w:rPr>
          <w:sz w:val="22"/>
        </w:rPr>
        <w:tab/>
      </w:r>
      <w:r w:rsidR="00DF2A4B">
        <w:rPr>
          <w:sz w:val="22"/>
        </w:rPr>
        <w:tab/>
      </w:r>
      <w:r w:rsidR="00DF2A4B">
        <w:rPr>
          <w:sz w:val="22"/>
        </w:rPr>
        <w:tab/>
      </w:r>
      <w:r w:rsidR="00DF2A4B">
        <w:rPr>
          <w:sz w:val="22"/>
        </w:rPr>
        <w:tab/>
      </w:r>
      <w:r w:rsidR="00DF2A4B">
        <w:rPr>
          <w:sz w:val="22"/>
        </w:rPr>
        <w:tab/>
      </w:r>
    </w:p>
    <w:p w14:paraId="4CFC0918" w14:textId="77777777" w:rsidR="00AD7180" w:rsidRPr="005B3273" w:rsidRDefault="00AD7180" w:rsidP="00AD7180">
      <w:pPr>
        <w:pStyle w:val="NoSpacing"/>
        <w:rPr>
          <w:sz w:val="22"/>
        </w:rPr>
      </w:pPr>
    </w:p>
    <w:p w14:paraId="7BF5B468" w14:textId="77777777" w:rsidR="00F25B03" w:rsidRPr="00F25B03" w:rsidRDefault="00F25B03" w:rsidP="00F25B03">
      <w:pPr>
        <w:spacing w:after="160" w:line="240" w:lineRule="auto"/>
        <w:ind w:left="-709" w:firstLine="709"/>
        <w:jc w:val="center"/>
        <w:rPr>
          <w:rFonts w:ascii="Times New Roman" w:eastAsia="Times New Roman" w:hAnsi="Times New Roman" w:cs="Times New Roman"/>
          <w:szCs w:val="24"/>
          <w:lang w:eastAsia="en-GB"/>
        </w:rPr>
      </w:pPr>
      <w:r w:rsidRPr="00F25B03">
        <w:rPr>
          <w:rFonts w:ascii="Calibri" w:eastAsia="Times New Roman" w:hAnsi="Calibri" w:cs="Times New Roman"/>
          <w:b/>
          <w:bCs/>
          <w:color w:val="000000"/>
          <w:szCs w:val="24"/>
          <w:lang w:eastAsia="en-GB"/>
        </w:rPr>
        <w:t>INTERNATIONAL DAY FOR STREET CHILDREN 2019: COMMIT TO EQUALITY</w:t>
      </w:r>
    </w:p>
    <w:p w14:paraId="1C17000E" w14:textId="77777777" w:rsidR="00F25B03" w:rsidRPr="00F25B03" w:rsidRDefault="00F25B03" w:rsidP="00F25B03">
      <w:pPr>
        <w:spacing w:after="160" w:line="240" w:lineRule="auto"/>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Dear _______,</w:t>
      </w:r>
    </w:p>
    <w:p w14:paraId="3969DFBE" w14:textId="5E2D263C" w:rsidR="00F25B03" w:rsidRPr="00F25B03" w:rsidRDefault="00F25B03" w:rsidP="00F25B03">
      <w:pPr>
        <w:spacing w:after="160" w:line="240" w:lineRule="auto"/>
        <w:jc w:val="both"/>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As you may be aware, 12</w:t>
      </w:r>
      <w:r w:rsidRPr="00F25B03">
        <w:rPr>
          <w:rFonts w:ascii="Calibri" w:eastAsia="Times New Roman" w:hAnsi="Calibri" w:cs="Times New Roman"/>
          <w:color w:val="000000"/>
          <w:sz w:val="13"/>
          <w:szCs w:val="13"/>
          <w:vertAlign w:val="superscript"/>
          <w:lang w:eastAsia="en-GB"/>
        </w:rPr>
        <w:t>th</w:t>
      </w:r>
      <w:r w:rsidRPr="00F25B03">
        <w:rPr>
          <w:rFonts w:ascii="Calibri" w:eastAsia="Times New Roman" w:hAnsi="Calibri" w:cs="Times New Roman"/>
          <w:color w:val="000000"/>
          <w:sz w:val="22"/>
          <w:lang w:eastAsia="en-GB"/>
        </w:rPr>
        <w:t xml:space="preserve"> April is International Day for Street Children. That is why I am writing to you, as a representative of the Government of</w:t>
      </w:r>
      <w:r w:rsidR="006621CE">
        <w:rPr>
          <w:rFonts w:ascii="Calibri" w:eastAsia="Times New Roman" w:hAnsi="Calibri" w:cs="Times New Roman"/>
          <w:color w:val="000000"/>
          <w:sz w:val="22"/>
          <w:lang w:eastAsia="en-GB"/>
        </w:rPr>
        <w:t xml:space="preserve"> Ghana</w:t>
      </w:r>
      <w:r w:rsidRPr="00F25B03">
        <w:rPr>
          <w:rFonts w:ascii="Calibri" w:eastAsia="Times New Roman" w:hAnsi="Calibri" w:cs="Times New Roman"/>
          <w:color w:val="000000"/>
          <w:sz w:val="22"/>
          <w:lang w:eastAsia="en-GB"/>
        </w:rPr>
        <w:t xml:space="preserve">, to </w:t>
      </w:r>
      <w:r w:rsidRPr="00F25B03">
        <w:rPr>
          <w:rFonts w:ascii="Calibri" w:eastAsia="Times New Roman" w:hAnsi="Calibri" w:cs="Times New Roman"/>
          <w:b/>
          <w:bCs/>
          <w:color w:val="000000"/>
          <w:sz w:val="22"/>
          <w:lang w:eastAsia="en-GB"/>
        </w:rPr>
        <w:t xml:space="preserve">Commit to Equality </w:t>
      </w:r>
      <w:r w:rsidRPr="00F25B03">
        <w:rPr>
          <w:rFonts w:ascii="Calibri" w:eastAsia="Times New Roman" w:hAnsi="Calibri" w:cs="Times New Roman"/>
          <w:color w:val="000000"/>
          <w:sz w:val="22"/>
          <w:lang w:eastAsia="en-GB"/>
        </w:rPr>
        <w:t>for street children.</w:t>
      </w:r>
    </w:p>
    <w:p w14:paraId="2DB960E1" w14:textId="0D700E17" w:rsidR="00F25B03" w:rsidRPr="00F25B03" w:rsidRDefault="00F25B03" w:rsidP="00F25B03">
      <w:pPr>
        <w:spacing w:after="160" w:line="240" w:lineRule="auto"/>
        <w:jc w:val="both"/>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 xml:space="preserve">Committing to equality for street children means recognising that street children have rights, just like all other children, and reflecting that in law and policy. In 2017 the United Nations Committee on the Rights of the Child published expert guidance explaining what steps governments must take to protect the rights of street children under international human rights law. </w:t>
      </w:r>
      <w:r w:rsidR="006621CE">
        <w:rPr>
          <w:rFonts w:ascii="Calibri" w:eastAsia="Times New Roman" w:hAnsi="Calibri" w:cs="Times New Roman"/>
          <w:color w:val="000000"/>
          <w:sz w:val="22"/>
          <w:lang w:eastAsia="en-GB"/>
        </w:rPr>
        <w:t xml:space="preserve">Ghana </w:t>
      </w:r>
      <w:r w:rsidRPr="00F25B03">
        <w:rPr>
          <w:rFonts w:ascii="Calibri" w:eastAsia="Times New Roman" w:hAnsi="Calibri" w:cs="Times New Roman"/>
          <w:color w:val="000000"/>
          <w:sz w:val="22"/>
          <w:lang w:eastAsia="en-GB"/>
        </w:rPr>
        <w:t>committed to the Convention on the Rights of the Child in</w:t>
      </w:r>
      <w:r w:rsidR="006621CE">
        <w:rPr>
          <w:rFonts w:ascii="Calibri" w:eastAsia="Times New Roman" w:hAnsi="Calibri" w:cs="Times New Roman"/>
          <w:color w:val="000000"/>
          <w:sz w:val="22"/>
          <w:lang w:eastAsia="en-GB"/>
        </w:rPr>
        <w:t xml:space="preserve"> 1990.</w:t>
      </w:r>
      <w:r w:rsidRPr="00F25B03">
        <w:rPr>
          <w:rFonts w:ascii="Calibri" w:eastAsia="Times New Roman" w:hAnsi="Calibri" w:cs="Times New Roman"/>
          <w:color w:val="000000"/>
          <w:sz w:val="22"/>
          <w:lang w:eastAsia="en-GB"/>
        </w:rPr>
        <w:t xml:space="preserve"> It is now time for our Government to stand up and publicly commit to real equality for society’s most marginalised children.</w:t>
      </w:r>
    </w:p>
    <w:p w14:paraId="3BC65DF2" w14:textId="77777777" w:rsidR="00F25B03" w:rsidRPr="00F25B03" w:rsidRDefault="00F25B03" w:rsidP="00F25B03">
      <w:pPr>
        <w:spacing w:after="160" w:line="240" w:lineRule="auto"/>
        <w:jc w:val="both"/>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 xml:space="preserve">Following the United Nations’ expert guidance, these three actions would be significant steps towards ensuring equality for street children: </w:t>
      </w:r>
    </w:p>
    <w:p w14:paraId="440EEE52" w14:textId="75438B62" w:rsidR="00F25B03" w:rsidRPr="00F25B03" w:rsidRDefault="006621CE" w:rsidP="00F25B03">
      <w:pPr>
        <w:numPr>
          <w:ilvl w:val="0"/>
          <w:numId w:val="1"/>
        </w:numPr>
        <w:spacing w:after="0" w:line="240" w:lineRule="auto"/>
        <w:textAlignment w:val="baseline"/>
        <w:rPr>
          <w:rFonts w:ascii="Calibri" w:eastAsia="Times New Roman" w:hAnsi="Calibri" w:cs="Times New Roman"/>
          <w:color w:val="000000"/>
          <w:sz w:val="22"/>
          <w:lang w:eastAsia="en-GB"/>
        </w:rPr>
      </w:pPr>
      <w:r>
        <w:rPr>
          <w:rFonts w:ascii="Calibri" w:eastAsia="Times New Roman" w:hAnsi="Calibri" w:cs="Times New Roman"/>
          <w:b/>
          <w:bCs/>
          <w:color w:val="000000"/>
          <w:sz w:val="22"/>
          <w:lang w:eastAsia="en-GB"/>
        </w:rPr>
        <w:t>Commit to equality</w:t>
      </w:r>
    </w:p>
    <w:p w14:paraId="0BD99EBA" w14:textId="67C7A352" w:rsidR="00F25B03" w:rsidRPr="00F25B03" w:rsidRDefault="006621CE" w:rsidP="006621CE">
      <w:pPr>
        <w:spacing w:after="0" w:line="240" w:lineRule="auto"/>
        <w:jc w:val="both"/>
        <w:rPr>
          <w:rFonts w:ascii="Times New Roman" w:eastAsia="Times New Roman" w:hAnsi="Times New Roman" w:cs="Times New Roman"/>
          <w:szCs w:val="24"/>
          <w:lang w:eastAsia="en-GB"/>
        </w:rPr>
      </w:pPr>
      <w:r w:rsidRPr="006621CE">
        <w:rPr>
          <w:rFonts w:ascii="Calibri" w:eastAsia="Times New Roman" w:hAnsi="Calibri" w:cs="Times New Roman"/>
          <w:color w:val="000000"/>
          <w:sz w:val="22"/>
          <w:lang w:eastAsia="en-GB"/>
        </w:rPr>
        <w:t>Recognise street-connected children have the same rights as everyone else – and reflect that in the law.</w:t>
      </w:r>
      <w:r w:rsidRPr="006621CE">
        <w:rPr>
          <w:rFonts w:ascii="Calibri" w:eastAsia="Times New Roman" w:hAnsi="Calibri" w:cs="Times New Roman"/>
          <w:color w:val="000000"/>
          <w:sz w:val="22"/>
          <w:lang w:eastAsia="en-GB"/>
        </w:rPr>
        <w:t xml:space="preserve"> </w:t>
      </w:r>
      <w:r w:rsidR="00F25B03" w:rsidRPr="00F25B03">
        <w:rPr>
          <w:rFonts w:ascii="Calibri" w:eastAsia="Times New Roman" w:hAnsi="Calibri" w:cs="Times New Roman"/>
          <w:color w:val="000000"/>
          <w:sz w:val="22"/>
          <w:lang w:eastAsia="en-GB"/>
        </w:rPr>
        <w:t>‘Status offences’ are laws that make it illegal for children to spend time on the streets and punish them for things they do to survive. Common examples include laws against begging, loitering and street trading. By removing these discriminatory laws from the books and offering support instead of punishment, we can help street children to turn their lives around.</w:t>
      </w:r>
    </w:p>
    <w:p w14:paraId="36AAFE5E" w14:textId="77777777" w:rsidR="00F25B03" w:rsidRPr="00F25B03" w:rsidRDefault="00F25B03" w:rsidP="00F25B03">
      <w:pPr>
        <w:spacing w:after="0" w:line="240" w:lineRule="auto"/>
        <w:rPr>
          <w:rFonts w:ascii="Times New Roman" w:eastAsia="Times New Roman" w:hAnsi="Times New Roman" w:cs="Times New Roman"/>
          <w:szCs w:val="24"/>
          <w:lang w:eastAsia="en-GB"/>
        </w:rPr>
      </w:pPr>
    </w:p>
    <w:p w14:paraId="58ED29D9" w14:textId="7C9F3AD0" w:rsidR="00F25B03" w:rsidRPr="00F25B03" w:rsidRDefault="00F25B03" w:rsidP="00F25B03">
      <w:pPr>
        <w:numPr>
          <w:ilvl w:val="0"/>
          <w:numId w:val="2"/>
        </w:numPr>
        <w:spacing w:after="0" w:line="240" w:lineRule="auto"/>
        <w:jc w:val="both"/>
        <w:textAlignment w:val="baseline"/>
        <w:rPr>
          <w:rFonts w:ascii="Calibri" w:eastAsia="Times New Roman" w:hAnsi="Calibri" w:cs="Times New Roman"/>
          <w:color w:val="000000"/>
          <w:sz w:val="22"/>
          <w:lang w:eastAsia="en-GB"/>
        </w:rPr>
      </w:pPr>
      <w:r w:rsidRPr="00F25B03">
        <w:rPr>
          <w:rFonts w:ascii="Calibri" w:eastAsia="Times New Roman" w:hAnsi="Calibri" w:cs="Times New Roman"/>
          <w:b/>
          <w:bCs/>
          <w:color w:val="000000"/>
          <w:sz w:val="22"/>
          <w:lang w:eastAsia="en-GB"/>
        </w:rPr>
        <w:t>P</w:t>
      </w:r>
      <w:r w:rsidR="006621CE">
        <w:rPr>
          <w:rFonts w:ascii="Calibri" w:eastAsia="Times New Roman" w:hAnsi="Calibri" w:cs="Times New Roman"/>
          <w:b/>
          <w:bCs/>
          <w:color w:val="000000"/>
          <w:sz w:val="22"/>
          <w:lang w:eastAsia="en-GB"/>
        </w:rPr>
        <w:t>rotect every child</w:t>
      </w:r>
    </w:p>
    <w:p w14:paraId="1D6B5189" w14:textId="1CF5BF11" w:rsidR="00F25B03" w:rsidRPr="00F25B03" w:rsidRDefault="006621CE" w:rsidP="00F25B03">
      <w:pPr>
        <w:spacing w:after="0" w:line="240" w:lineRule="auto"/>
        <w:jc w:val="both"/>
        <w:rPr>
          <w:rFonts w:ascii="Times New Roman" w:eastAsia="Times New Roman" w:hAnsi="Times New Roman" w:cs="Times New Roman"/>
          <w:szCs w:val="24"/>
          <w:lang w:eastAsia="en-GB"/>
        </w:rPr>
      </w:pPr>
      <w:r w:rsidRPr="006621CE">
        <w:rPr>
          <w:rFonts w:ascii="Calibri" w:eastAsia="Times New Roman" w:hAnsi="Calibri" w:cs="Times New Roman"/>
          <w:color w:val="000000"/>
          <w:sz w:val="22"/>
          <w:lang w:eastAsia="en-GB"/>
        </w:rPr>
        <w:t>Protect street-connected children from violence and abuse and ensure children have access to justice when they are harmed.</w:t>
      </w:r>
      <w:r>
        <w:rPr>
          <w:rFonts w:ascii="Calibri" w:eastAsia="Times New Roman" w:hAnsi="Calibri" w:cs="Times New Roman"/>
          <w:color w:val="000000"/>
          <w:sz w:val="22"/>
          <w:lang w:eastAsia="en-GB"/>
        </w:rPr>
        <w:t xml:space="preserve"> </w:t>
      </w:r>
      <w:r w:rsidR="00F25B03" w:rsidRPr="00F25B03">
        <w:rPr>
          <w:rFonts w:ascii="Calibri" w:eastAsia="Times New Roman" w:hAnsi="Calibri" w:cs="Times New Roman"/>
          <w:color w:val="000000"/>
          <w:sz w:val="22"/>
          <w:lang w:eastAsia="en-GB"/>
        </w:rPr>
        <w:t>Street children live, work, play and socialise in public places, so it is very important that the police respect their right to access these spaces. The police should not harass street children or arbitrarily remove them from the streets. Our authorities need guidance and training to help them maintain public order in a way that respects street children’s rights.</w:t>
      </w:r>
    </w:p>
    <w:p w14:paraId="3923B73B" w14:textId="77777777" w:rsidR="00F25B03" w:rsidRPr="00F25B03" w:rsidRDefault="00F25B03" w:rsidP="00F25B03">
      <w:pPr>
        <w:spacing w:after="0" w:line="240" w:lineRule="auto"/>
        <w:rPr>
          <w:rFonts w:ascii="Times New Roman" w:eastAsia="Times New Roman" w:hAnsi="Times New Roman" w:cs="Times New Roman"/>
          <w:szCs w:val="24"/>
          <w:lang w:eastAsia="en-GB"/>
        </w:rPr>
      </w:pPr>
    </w:p>
    <w:p w14:paraId="2A3930B2" w14:textId="77777777" w:rsidR="00F25B03" w:rsidRPr="00F25B03" w:rsidRDefault="00F25B03" w:rsidP="00F25B03">
      <w:pPr>
        <w:numPr>
          <w:ilvl w:val="0"/>
          <w:numId w:val="3"/>
        </w:numPr>
        <w:spacing w:after="0" w:line="240" w:lineRule="auto"/>
        <w:jc w:val="both"/>
        <w:textAlignment w:val="baseline"/>
        <w:rPr>
          <w:rFonts w:ascii="Calibri" w:eastAsia="Times New Roman" w:hAnsi="Calibri" w:cs="Times New Roman"/>
          <w:color w:val="000000"/>
          <w:sz w:val="22"/>
          <w:lang w:eastAsia="en-GB"/>
        </w:rPr>
      </w:pPr>
      <w:r w:rsidRPr="00F25B03">
        <w:rPr>
          <w:rFonts w:ascii="Calibri" w:eastAsia="Times New Roman" w:hAnsi="Calibri" w:cs="Times New Roman"/>
          <w:b/>
          <w:bCs/>
          <w:color w:val="000000"/>
          <w:sz w:val="22"/>
          <w:lang w:eastAsia="en-GB"/>
        </w:rPr>
        <w:t>Give every child a legal identity</w:t>
      </w:r>
    </w:p>
    <w:p w14:paraId="6C1D78A8" w14:textId="77777777" w:rsidR="009509B8" w:rsidRDefault="00F25B03" w:rsidP="00F25B03">
      <w:pPr>
        <w:spacing w:after="160" w:line="240" w:lineRule="auto"/>
        <w:jc w:val="both"/>
        <w:rPr>
          <w:rFonts w:ascii="Calibri" w:eastAsia="Times New Roman" w:hAnsi="Calibri" w:cs="Times New Roman"/>
          <w:color w:val="000000"/>
          <w:sz w:val="22"/>
          <w:lang w:eastAsia="en-GB"/>
        </w:rPr>
      </w:pPr>
      <w:r w:rsidRPr="00F25B03">
        <w:rPr>
          <w:rFonts w:ascii="Calibri" w:eastAsia="Times New Roman" w:hAnsi="Calibri" w:cs="Times New Roman"/>
          <w:color w:val="000000"/>
          <w:sz w:val="22"/>
          <w:lang w:eastAsia="en-GB"/>
        </w:rPr>
        <w:t>It is easy to take legal identity documents, like birth certificates and ID cards, for granted. However, without proof of identity, street children can be prevented from accessing basic services like education, healthcare and justice. Birth registration should be free, simple and quick, and children who have not yet been registered or who have nowhere to keep a physical identity document safe should be helped to access basic services and protection.</w:t>
      </w:r>
    </w:p>
    <w:p w14:paraId="02DC6563" w14:textId="7A38B24F" w:rsidR="00F25B03" w:rsidRPr="00F25B03" w:rsidRDefault="004F2AC5" w:rsidP="00F25B03">
      <w:pPr>
        <w:spacing w:after="160" w:line="240" w:lineRule="auto"/>
        <w:jc w:val="both"/>
        <w:rPr>
          <w:rFonts w:ascii="Times New Roman" w:eastAsia="Times New Roman" w:hAnsi="Times New Roman" w:cs="Times New Roman"/>
          <w:szCs w:val="24"/>
          <w:lang w:eastAsia="en-GB"/>
        </w:rPr>
      </w:pPr>
      <w:r>
        <w:rPr>
          <w:rFonts w:ascii="Calibri" w:eastAsia="Times New Roman" w:hAnsi="Calibri" w:cs="Times New Roman"/>
          <w:color w:val="000000"/>
          <w:sz w:val="22"/>
          <w:lang w:eastAsia="en-GB"/>
        </w:rPr>
        <w:t>Consortium for Street Children</w:t>
      </w:r>
      <w:r w:rsidR="00F25B03" w:rsidRPr="00F25B03">
        <w:rPr>
          <w:rFonts w:ascii="Calibri" w:eastAsia="Times New Roman" w:hAnsi="Calibri" w:cs="Times New Roman"/>
          <w:color w:val="000000"/>
          <w:sz w:val="22"/>
          <w:lang w:eastAsia="en-GB"/>
        </w:rPr>
        <w:t xml:space="preserve"> are happy to provide support and expertise to help you take these important steps towards equality for street children. Please do not hesitate to contact </w:t>
      </w:r>
      <w:r>
        <w:rPr>
          <w:rFonts w:ascii="Calibri" w:eastAsia="Times New Roman" w:hAnsi="Calibri" w:cs="Times New Roman"/>
          <w:color w:val="000000"/>
          <w:sz w:val="22"/>
          <w:lang w:eastAsia="en-GB"/>
        </w:rPr>
        <w:t xml:space="preserve">CSC at </w:t>
      </w:r>
      <w:hyperlink r:id="rId7" w:history="1">
        <w:r w:rsidRPr="008E59BC">
          <w:rPr>
            <w:rStyle w:val="Hyperlink"/>
            <w:rFonts w:ascii="Calibri" w:eastAsia="Times New Roman" w:hAnsi="Calibri" w:cs="Times New Roman"/>
            <w:sz w:val="22"/>
            <w:lang w:eastAsia="en-GB"/>
          </w:rPr>
          <w:t>info@streetchildren.org</w:t>
        </w:r>
      </w:hyperlink>
      <w:r>
        <w:rPr>
          <w:rFonts w:ascii="Calibri" w:eastAsia="Times New Roman" w:hAnsi="Calibri" w:cs="Times New Roman"/>
          <w:color w:val="000000"/>
          <w:sz w:val="22"/>
          <w:lang w:eastAsia="en-GB"/>
        </w:rPr>
        <w:t xml:space="preserve"> </w:t>
      </w:r>
      <w:r w:rsidR="00F25B03" w:rsidRPr="00F25B03">
        <w:rPr>
          <w:rFonts w:ascii="Calibri" w:eastAsia="Times New Roman" w:hAnsi="Calibri" w:cs="Times New Roman"/>
          <w:color w:val="000000"/>
          <w:sz w:val="22"/>
          <w:lang w:eastAsia="en-GB"/>
        </w:rPr>
        <w:t>to discuss how we can best collaborate.</w:t>
      </w:r>
    </w:p>
    <w:p w14:paraId="5C2A44EE" w14:textId="37359083" w:rsidR="00F25B03" w:rsidRPr="00F25B03" w:rsidRDefault="00F25B03" w:rsidP="00F25B03">
      <w:pPr>
        <w:spacing w:after="160" w:line="240" w:lineRule="auto"/>
        <w:jc w:val="both"/>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 xml:space="preserve">I hope you will take this opportunity to showcase </w:t>
      </w:r>
      <w:r w:rsidR="002772AE">
        <w:rPr>
          <w:rFonts w:ascii="Calibri" w:eastAsia="Times New Roman" w:hAnsi="Calibri" w:cs="Times New Roman"/>
          <w:color w:val="000000"/>
          <w:sz w:val="22"/>
          <w:lang w:eastAsia="en-GB"/>
        </w:rPr>
        <w:t>the</w:t>
      </w:r>
      <w:r w:rsidRPr="00F25B03">
        <w:rPr>
          <w:rFonts w:ascii="Calibri" w:eastAsia="Times New Roman" w:hAnsi="Calibri" w:cs="Times New Roman"/>
          <w:color w:val="000000"/>
          <w:sz w:val="22"/>
          <w:lang w:eastAsia="en-GB"/>
        </w:rPr>
        <w:t xml:space="preserve"> country’s commitment to protecting all children and giving them </w:t>
      </w:r>
      <w:proofErr w:type="gramStart"/>
      <w:r w:rsidRPr="00F25B03">
        <w:rPr>
          <w:rFonts w:ascii="Calibri" w:eastAsia="Times New Roman" w:hAnsi="Calibri" w:cs="Times New Roman"/>
          <w:color w:val="000000"/>
          <w:sz w:val="22"/>
          <w:lang w:eastAsia="en-GB"/>
        </w:rPr>
        <w:t>the future</w:t>
      </w:r>
      <w:proofErr w:type="gramEnd"/>
      <w:r w:rsidRPr="00F25B03">
        <w:rPr>
          <w:rFonts w:ascii="Calibri" w:eastAsia="Times New Roman" w:hAnsi="Calibri" w:cs="Times New Roman"/>
          <w:color w:val="000000"/>
          <w:sz w:val="22"/>
          <w:lang w:eastAsia="en-GB"/>
        </w:rPr>
        <w:t xml:space="preserve"> they deserve. I look forward to hearing from you.</w:t>
      </w:r>
    </w:p>
    <w:p w14:paraId="5CA3409E" w14:textId="77777777" w:rsidR="00F25B03" w:rsidRPr="00F25B03" w:rsidRDefault="00F25B03" w:rsidP="00F25B03">
      <w:pPr>
        <w:spacing w:after="160" w:line="240" w:lineRule="auto"/>
        <w:rPr>
          <w:rFonts w:ascii="Times New Roman" w:eastAsia="Times New Roman" w:hAnsi="Times New Roman" w:cs="Times New Roman"/>
          <w:szCs w:val="24"/>
          <w:lang w:eastAsia="en-GB"/>
        </w:rPr>
      </w:pPr>
      <w:r w:rsidRPr="00F25B03">
        <w:rPr>
          <w:rFonts w:ascii="Calibri" w:eastAsia="Times New Roman" w:hAnsi="Calibri" w:cs="Times New Roman"/>
          <w:color w:val="000000"/>
          <w:sz w:val="22"/>
          <w:lang w:eastAsia="en-GB"/>
        </w:rPr>
        <w:t>Yours faithfully,</w:t>
      </w:r>
    </w:p>
    <w:p w14:paraId="7DF2DC4A" w14:textId="77777777" w:rsidR="000E2C69" w:rsidRPr="005B3273" w:rsidRDefault="000E2C69" w:rsidP="00F25B03">
      <w:pPr>
        <w:rPr>
          <w:sz w:val="22"/>
        </w:rPr>
      </w:pPr>
      <w:bookmarkStart w:id="0" w:name="_GoBack"/>
      <w:bookmarkEnd w:id="0"/>
    </w:p>
    <w:sectPr w:rsidR="000E2C69" w:rsidRPr="005B3273" w:rsidSect="00AD7180">
      <w:headerReference w:type="default" r:id="rId8"/>
      <w:footerReference w:type="default" r:id="rId9"/>
      <w:pgSz w:w="11906" w:h="16838"/>
      <w:pgMar w:top="720" w:right="849" w:bottom="720" w:left="720" w:header="709"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C9C4" w14:textId="77777777" w:rsidR="00C83956" w:rsidRDefault="00C83956" w:rsidP="008E63B3">
      <w:pPr>
        <w:spacing w:after="0" w:line="240" w:lineRule="auto"/>
      </w:pPr>
      <w:r>
        <w:separator/>
      </w:r>
    </w:p>
  </w:endnote>
  <w:endnote w:type="continuationSeparator" w:id="0">
    <w:p w14:paraId="4AE76A95" w14:textId="77777777" w:rsidR="00C83956" w:rsidRDefault="00C83956" w:rsidP="008E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4532" w14:textId="77777777" w:rsidR="008E63B3" w:rsidRDefault="00A50B01" w:rsidP="00A50B01">
    <w:pPr>
      <w:pStyle w:val="Footer"/>
      <w:ind w:left="-426"/>
    </w:pPr>
    <w:r>
      <w:rPr>
        <w:noProof/>
        <w:lang w:eastAsia="en-GB"/>
      </w:rPr>
      <w:drawing>
        <wp:inline distT="0" distB="0" distL="0" distR="0" wp14:anchorId="64D817AE" wp14:editId="51115F6D">
          <wp:extent cx="7103110" cy="8274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tterhead greenhous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110" cy="827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B13A" w14:textId="77777777" w:rsidR="00C83956" w:rsidRDefault="00C83956" w:rsidP="008E63B3">
      <w:pPr>
        <w:spacing w:after="0" w:line="240" w:lineRule="auto"/>
      </w:pPr>
      <w:r>
        <w:separator/>
      </w:r>
    </w:p>
  </w:footnote>
  <w:footnote w:type="continuationSeparator" w:id="0">
    <w:p w14:paraId="1B8EE3CA" w14:textId="77777777" w:rsidR="00C83956" w:rsidRDefault="00C83956" w:rsidP="008E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B3B8" w14:textId="77777777" w:rsidR="008E63B3" w:rsidRDefault="008E63B3" w:rsidP="00DF2A4B">
    <w:pPr>
      <w:pStyle w:val="Header"/>
      <w:ind w:left="-142"/>
      <w:jc w:val="right"/>
    </w:pPr>
    <w:r>
      <w:softHyphen/>
    </w:r>
    <w:r w:rsidR="00DF2A4B">
      <w:rPr>
        <w:noProof/>
        <w:lang w:eastAsia="en-GB"/>
      </w:rPr>
      <w:drawing>
        <wp:inline distT="0" distB="0" distL="0" distR="0" wp14:anchorId="1529920F" wp14:editId="76D502C4">
          <wp:extent cx="2318218" cy="624851"/>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_logo_PNG.png"/>
                  <pic:cNvPicPr/>
                </pic:nvPicPr>
                <pic:blipFill>
                  <a:blip r:embed="rId1">
                    <a:extLst>
                      <a:ext uri="{28A0092B-C50C-407E-A947-70E740481C1C}">
                        <a14:useLocalDpi xmlns:a14="http://schemas.microsoft.com/office/drawing/2010/main" val="0"/>
                      </a:ext>
                    </a:extLst>
                  </a:blip>
                  <a:stretch>
                    <a:fillRect/>
                  </a:stretch>
                </pic:blipFill>
                <pic:spPr>
                  <a:xfrm>
                    <a:off x="0" y="0"/>
                    <a:ext cx="2318326" cy="62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01FA"/>
    <w:multiLevelType w:val="multilevel"/>
    <w:tmpl w:val="22D0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5E0233"/>
    <w:multiLevelType w:val="multilevel"/>
    <w:tmpl w:val="2CCC1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E4E3C"/>
    <w:multiLevelType w:val="multilevel"/>
    <w:tmpl w:val="0EFC1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B3"/>
    <w:rsid w:val="000E2C69"/>
    <w:rsid w:val="00122E5D"/>
    <w:rsid w:val="0013342A"/>
    <w:rsid w:val="001C5B2B"/>
    <w:rsid w:val="00234BE1"/>
    <w:rsid w:val="002554DA"/>
    <w:rsid w:val="002772AE"/>
    <w:rsid w:val="00482F4F"/>
    <w:rsid w:val="004F2AC5"/>
    <w:rsid w:val="005275DD"/>
    <w:rsid w:val="005A3F13"/>
    <w:rsid w:val="005B3273"/>
    <w:rsid w:val="006621CE"/>
    <w:rsid w:val="006C3181"/>
    <w:rsid w:val="00716338"/>
    <w:rsid w:val="0080361C"/>
    <w:rsid w:val="008E63B3"/>
    <w:rsid w:val="00920FC1"/>
    <w:rsid w:val="009509B8"/>
    <w:rsid w:val="00A50B01"/>
    <w:rsid w:val="00AD1713"/>
    <w:rsid w:val="00AD19A9"/>
    <w:rsid w:val="00AD7180"/>
    <w:rsid w:val="00BA1B65"/>
    <w:rsid w:val="00BE71CE"/>
    <w:rsid w:val="00C723FA"/>
    <w:rsid w:val="00C83956"/>
    <w:rsid w:val="00DD3199"/>
    <w:rsid w:val="00DF2A4B"/>
    <w:rsid w:val="00F10A2F"/>
    <w:rsid w:val="00F12A0C"/>
    <w:rsid w:val="00F2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C5F8"/>
  <w15:docId w15:val="{33B92CC1-0868-4E61-991A-0E5EB59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AD19A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F4F"/>
    <w:pPr>
      <w:spacing w:after="0" w:line="240" w:lineRule="auto"/>
    </w:pPr>
    <w:rPr>
      <w:rFonts w:ascii="Arial" w:hAnsi="Arial"/>
      <w:sz w:val="24"/>
    </w:rPr>
  </w:style>
  <w:style w:type="paragraph" w:styleId="Header">
    <w:name w:val="header"/>
    <w:basedOn w:val="Normal"/>
    <w:link w:val="HeaderChar"/>
    <w:uiPriority w:val="99"/>
    <w:unhideWhenUsed/>
    <w:rsid w:val="008E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B3"/>
    <w:rPr>
      <w:rFonts w:ascii="Arial" w:hAnsi="Arial"/>
      <w:sz w:val="24"/>
    </w:rPr>
  </w:style>
  <w:style w:type="paragraph" w:styleId="Footer">
    <w:name w:val="footer"/>
    <w:basedOn w:val="Normal"/>
    <w:link w:val="FooterChar"/>
    <w:uiPriority w:val="99"/>
    <w:unhideWhenUsed/>
    <w:rsid w:val="008E6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B3"/>
    <w:rPr>
      <w:rFonts w:ascii="Arial" w:hAnsi="Arial"/>
      <w:sz w:val="24"/>
    </w:rPr>
  </w:style>
  <w:style w:type="paragraph" w:styleId="BalloonText">
    <w:name w:val="Balloon Text"/>
    <w:basedOn w:val="Normal"/>
    <w:link w:val="BalloonTextChar"/>
    <w:uiPriority w:val="99"/>
    <w:semiHidden/>
    <w:unhideWhenUsed/>
    <w:rsid w:val="008E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B3"/>
    <w:rPr>
      <w:rFonts w:ascii="Tahoma" w:hAnsi="Tahoma" w:cs="Tahoma"/>
      <w:sz w:val="16"/>
      <w:szCs w:val="16"/>
    </w:rPr>
  </w:style>
  <w:style w:type="paragraph" w:styleId="NormalWeb">
    <w:name w:val="Normal (Web)"/>
    <w:basedOn w:val="Normal"/>
    <w:uiPriority w:val="99"/>
    <w:semiHidden/>
    <w:unhideWhenUsed/>
    <w:rsid w:val="00F25B0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25B03"/>
    <w:rPr>
      <w:color w:val="0000FF"/>
      <w:u w:val="single"/>
    </w:rPr>
  </w:style>
  <w:style w:type="paragraph" w:styleId="ListParagraph">
    <w:name w:val="List Paragraph"/>
    <w:basedOn w:val="Normal"/>
    <w:uiPriority w:val="34"/>
    <w:qFormat/>
    <w:rsid w:val="0066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29000">
      <w:bodyDiv w:val="1"/>
      <w:marLeft w:val="0"/>
      <w:marRight w:val="0"/>
      <w:marTop w:val="0"/>
      <w:marBottom w:val="0"/>
      <w:divBdr>
        <w:top w:val="none" w:sz="0" w:space="0" w:color="auto"/>
        <w:left w:val="none" w:sz="0" w:space="0" w:color="auto"/>
        <w:bottom w:val="none" w:sz="0" w:space="0" w:color="auto"/>
        <w:right w:val="none" w:sz="0" w:space="0" w:color="auto"/>
      </w:divBdr>
    </w:div>
    <w:div w:id="1936281764">
      <w:bodyDiv w:val="1"/>
      <w:marLeft w:val="0"/>
      <w:marRight w:val="0"/>
      <w:marTop w:val="0"/>
      <w:marBottom w:val="0"/>
      <w:divBdr>
        <w:top w:val="none" w:sz="0" w:space="0" w:color="auto"/>
        <w:left w:val="none" w:sz="0" w:space="0" w:color="auto"/>
        <w:bottom w:val="none" w:sz="0" w:space="0" w:color="auto"/>
        <w:right w:val="none" w:sz="0" w:space="0" w:color="auto"/>
      </w:divBdr>
    </w:div>
    <w:div w:id="2075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treet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Marre</cp:lastModifiedBy>
  <cp:revision>2</cp:revision>
  <cp:lastPrinted>2013-12-19T12:03:00Z</cp:lastPrinted>
  <dcterms:created xsi:type="dcterms:W3CDTF">2019-04-05T13:00:00Z</dcterms:created>
  <dcterms:modified xsi:type="dcterms:W3CDTF">2019-04-05T13:00:00Z</dcterms:modified>
</cp:coreProperties>
</file>